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6B63" w:rsidRDefault="00836F10" w:rsidP="00E0293F">
      <w:pPr>
        <w:spacing w:after="0" w:line="240" w:lineRule="auto"/>
        <w:jc w:val="center"/>
        <w:rPr>
          <w:rFonts w:cs="Times New Roman"/>
          <w:b/>
        </w:rPr>
      </w:pPr>
      <w:bookmarkStart w:id="0" w:name="_GoBack"/>
      <w:bookmarkEnd w:id="0"/>
      <w:r w:rsidRPr="00FB64D2">
        <w:rPr>
          <w:rFonts w:cs="Times New Roman"/>
          <w:b/>
        </w:rPr>
        <w:t>Digital Agriculture: Unmanned Aerial Systems, Plant Sciences</w:t>
      </w:r>
      <w:r w:rsidR="00B16B63">
        <w:rPr>
          <w:rFonts w:cs="Times New Roman"/>
          <w:b/>
        </w:rPr>
        <w:t xml:space="preserve">/Plant </w:t>
      </w:r>
      <w:proofErr w:type="spellStart"/>
      <w:r w:rsidR="00B16B63">
        <w:rPr>
          <w:rFonts w:cs="Times New Roman"/>
          <w:b/>
        </w:rPr>
        <w:t>Phenomics</w:t>
      </w:r>
      <w:proofErr w:type="spellEnd"/>
    </w:p>
    <w:p w:rsidR="00836F10" w:rsidRDefault="00836F10" w:rsidP="00E0293F">
      <w:pPr>
        <w:spacing w:after="0" w:line="240" w:lineRule="auto"/>
        <w:jc w:val="center"/>
        <w:rPr>
          <w:rFonts w:cs="Times New Roman"/>
          <w:b/>
        </w:rPr>
      </w:pPr>
      <w:r w:rsidRPr="00FB64D2">
        <w:rPr>
          <w:rFonts w:cs="Times New Roman"/>
          <w:b/>
        </w:rPr>
        <w:t xml:space="preserve"> and Education (UASPSE)</w:t>
      </w:r>
    </w:p>
    <w:p w:rsidR="00FB64D2" w:rsidRPr="00FB64D2" w:rsidRDefault="00FB64D2" w:rsidP="00E0293F">
      <w:pPr>
        <w:spacing w:after="0" w:line="240" w:lineRule="auto"/>
        <w:jc w:val="center"/>
        <w:rPr>
          <w:rFonts w:cs="Times New Roman"/>
          <w:b/>
        </w:rPr>
      </w:pPr>
      <w:r>
        <w:rPr>
          <w:rFonts w:cs="Times New Roman"/>
          <w:b/>
        </w:rPr>
        <w:t>All-Hands Meeting</w:t>
      </w:r>
    </w:p>
    <w:p w:rsidR="00836F10" w:rsidRPr="00FB64D2" w:rsidRDefault="00B745FE" w:rsidP="00E0293F">
      <w:pPr>
        <w:pStyle w:val="NormalWeb"/>
        <w:spacing w:before="0" w:beforeAutospacing="0" w:after="0" w:afterAutospacing="0"/>
        <w:jc w:val="center"/>
        <w:rPr>
          <w:rFonts w:asciiTheme="minorHAnsi" w:hAnsiTheme="minorHAnsi"/>
          <w:b/>
          <w:sz w:val="22"/>
          <w:szCs w:val="22"/>
        </w:rPr>
      </w:pPr>
      <w:r>
        <w:rPr>
          <w:rStyle w:val="Strong"/>
          <w:rFonts w:asciiTheme="minorHAnsi" w:hAnsiTheme="minorHAnsi"/>
          <w:sz w:val="22"/>
          <w:szCs w:val="22"/>
        </w:rPr>
        <w:t xml:space="preserve">Thursday, </w:t>
      </w:r>
      <w:r w:rsidR="00836F10" w:rsidRPr="00FB64D2">
        <w:rPr>
          <w:rStyle w:val="Strong"/>
          <w:rFonts w:asciiTheme="minorHAnsi" w:hAnsiTheme="minorHAnsi"/>
          <w:sz w:val="22"/>
          <w:szCs w:val="22"/>
        </w:rPr>
        <w:t>Sept. 14, 2017</w:t>
      </w:r>
      <w:r w:rsidR="00836F10" w:rsidRPr="00FB64D2">
        <w:rPr>
          <w:rFonts w:asciiTheme="minorHAnsi" w:hAnsiTheme="minorHAnsi"/>
          <w:b/>
          <w:sz w:val="22"/>
          <w:szCs w:val="22"/>
        </w:rPr>
        <w:br/>
      </w:r>
      <w:r w:rsidR="00836F10" w:rsidRPr="00FB64D2">
        <w:rPr>
          <w:rStyle w:val="Strong"/>
          <w:rFonts w:asciiTheme="minorHAnsi" w:hAnsiTheme="minorHAnsi"/>
          <w:sz w:val="22"/>
          <w:szCs w:val="22"/>
        </w:rPr>
        <w:t>Hosted by Iowa State University, Ames, Iowa</w:t>
      </w:r>
    </w:p>
    <w:p w:rsidR="00836F10" w:rsidRPr="00FB64D2" w:rsidRDefault="00836F10" w:rsidP="00E0293F">
      <w:pPr>
        <w:spacing w:after="0" w:line="240" w:lineRule="auto"/>
        <w:rPr>
          <w:rFonts w:cs="Times New Roman"/>
        </w:rPr>
      </w:pPr>
    </w:p>
    <w:p w:rsidR="00E0293F" w:rsidRPr="00FB64D2" w:rsidRDefault="00E0293F" w:rsidP="00E0293F">
      <w:pPr>
        <w:spacing w:after="0" w:line="240" w:lineRule="auto"/>
      </w:pPr>
      <w:r w:rsidRPr="00FB64D2">
        <w:t>Stakeholders from academia (including early career researchers, post-docs, graduate students, and undergraduate students), industry, government, non-profits, and other organizations are invited to attend this on</w:t>
      </w:r>
      <w:r w:rsidR="00EA4B8A">
        <w:t xml:space="preserve">e-day </w:t>
      </w:r>
      <w:r w:rsidRPr="00FB64D2">
        <w:t>event.</w:t>
      </w:r>
    </w:p>
    <w:p w:rsidR="00E0293F" w:rsidRPr="00FB64D2" w:rsidRDefault="00E0293F" w:rsidP="00E0293F">
      <w:pPr>
        <w:spacing w:after="0" w:line="240" w:lineRule="auto"/>
      </w:pPr>
    </w:p>
    <w:p w:rsidR="009951B9" w:rsidRPr="009951B9" w:rsidRDefault="009951B9" w:rsidP="00E0293F">
      <w:pPr>
        <w:spacing w:after="0" w:line="240" w:lineRule="auto"/>
        <w:rPr>
          <w:rFonts w:eastAsia="Times New Roman" w:cs="Times New Roman"/>
        </w:rPr>
      </w:pPr>
      <w:r w:rsidRPr="009951B9">
        <w:rPr>
          <w:rFonts w:eastAsia="Times New Roman" w:cs="Times New Roman"/>
        </w:rPr>
        <w:t xml:space="preserve">As part of the </w:t>
      </w:r>
      <w:r w:rsidRPr="00FB64D2">
        <w:rPr>
          <w:rFonts w:eastAsia="Times New Roman" w:cs="Times New Roman"/>
        </w:rPr>
        <w:t>Midwest Big Data Innovati</w:t>
      </w:r>
      <w:r w:rsidR="00E0293F" w:rsidRPr="00FB64D2">
        <w:rPr>
          <w:rFonts w:eastAsia="Times New Roman" w:cs="Times New Roman"/>
        </w:rPr>
        <w:t>on Hub, the UASPSE</w:t>
      </w:r>
      <w:r w:rsidRPr="00FB64D2">
        <w:rPr>
          <w:rFonts w:eastAsia="Times New Roman" w:cs="Times New Roman"/>
        </w:rPr>
        <w:t xml:space="preserve"> Digital Agriculture Spoke</w:t>
      </w:r>
      <w:r w:rsidRPr="00B745FE">
        <w:rPr>
          <w:rFonts w:eastAsia="Times New Roman" w:cs="Times New Roman"/>
          <w:color w:val="0070C0"/>
        </w:rPr>
        <w:t>*</w:t>
      </w:r>
      <w:r w:rsidRPr="00FB64D2">
        <w:rPr>
          <w:rFonts w:eastAsia="Times New Roman" w:cs="Times New Roman"/>
        </w:rPr>
        <w:t xml:space="preserve"> </w:t>
      </w:r>
      <w:r w:rsidRPr="009951B9">
        <w:rPr>
          <w:rFonts w:eastAsia="Times New Roman" w:cs="Times New Roman"/>
        </w:rPr>
        <w:t>is devoted to building partnerships and resources that will addr</w:t>
      </w:r>
      <w:r w:rsidRPr="00FB64D2">
        <w:rPr>
          <w:rFonts w:eastAsia="Times New Roman" w:cs="Times New Roman"/>
        </w:rPr>
        <w:t xml:space="preserve">ess emerging big data issues related to </w:t>
      </w:r>
      <w:r w:rsidR="00E0293F" w:rsidRPr="00FB64D2">
        <w:rPr>
          <w:rFonts w:eastAsia="Times New Roman" w:cs="Times New Roman"/>
        </w:rPr>
        <w:t>Unmanned Aerial Systems (UAS)</w:t>
      </w:r>
      <w:r w:rsidRPr="00FB64D2">
        <w:rPr>
          <w:rFonts w:eastAsia="Times New Roman" w:cs="Times New Roman"/>
        </w:rPr>
        <w:t xml:space="preserve">, Plant Sciences, and Education, including </w:t>
      </w:r>
    </w:p>
    <w:p w:rsidR="009951B9" w:rsidRPr="00FB64D2" w:rsidRDefault="009951B9" w:rsidP="00E0293F">
      <w:pPr>
        <w:pStyle w:val="ListParagraph"/>
        <w:numPr>
          <w:ilvl w:val="0"/>
          <w:numId w:val="2"/>
        </w:numPr>
        <w:spacing w:after="0" w:line="240" w:lineRule="auto"/>
        <w:contextualSpacing w:val="0"/>
      </w:pPr>
      <w:r w:rsidRPr="00FB64D2">
        <w:t xml:space="preserve">direct data collection of plant features by UAS, </w:t>
      </w:r>
    </w:p>
    <w:p w:rsidR="009951B9" w:rsidRPr="00FB64D2" w:rsidRDefault="009951B9" w:rsidP="00E0293F">
      <w:pPr>
        <w:pStyle w:val="ListParagraph"/>
        <w:numPr>
          <w:ilvl w:val="0"/>
          <w:numId w:val="2"/>
        </w:numPr>
        <w:spacing w:after="0" w:line="240" w:lineRule="auto"/>
        <w:contextualSpacing w:val="0"/>
      </w:pPr>
      <w:r w:rsidRPr="00FB64D2">
        <w:t xml:space="preserve">biological feature extraction through image analysis, </w:t>
      </w:r>
    </w:p>
    <w:p w:rsidR="009951B9" w:rsidRPr="00FB64D2" w:rsidRDefault="00E0293F" w:rsidP="00E0293F">
      <w:pPr>
        <w:pStyle w:val="ListParagraph"/>
        <w:numPr>
          <w:ilvl w:val="0"/>
          <w:numId w:val="2"/>
        </w:numPr>
        <w:spacing w:after="0" w:line="240" w:lineRule="auto"/>
        <w:contextualSpacing w:val="0"/>
      </w:pPr>
      <w:r w:rsidRPr="00FB64D2">
        <w:t>big dat</w:t>
      </w:r>
      <w:r w:rsidR="009951B9" w:rsidRPr="00FB64D2">
        <w:t xml:space="preserve">a processing pipelines, and </w:t>
      </w:r>
    </w:p>
    <w:p w:rsidR="009951B9" w:rsidRPr="00FB64D2" w:rsidRDefault="009951B9" w:rsidP="00E0293F">
      <w:pPr>
        <w:pStyle w:val="ListParagraph"/>
        <w:numPr>
          <w:ilvl w:val="0"/>
          <w:numId w:val="2"/>
        </w:numPr>
        <w:spacing w:after="0" w:line="240" w:lineRule="auto"/>
        <w:contextualSpacing w:val="0"/>
      </w:pPr>
      <w:r w:rsidRPr="00FB64D2">
        <w:t>techniques for data management and sharing.</w:t>
      </w:r>
    </w:p>
    <w:p w:rsidR="000E2EEF" w:rsidRPr="00FB64D2" w:rsidRDefault="000E2EEF" w:rsidP="00E0293F">
      <w:pPr>
        <w:spacing w:after="0" w:line="240" w:lineRule="auto"/>
      </w:pPr>
    </w:p>
    <w:p w:rsidR="00E0293F" w:rsidRPr="00FB64D2" w:rsidRDefault="00E0293F" w:rsidP="00E0293F">
      <w:pPr>
        <w:spacing w:after="0" w:line="240" w:lineRule="auto"/>
        <w:rPr>
          <w:rFonts w:eastAsia="Times New Roman" w:cs="Times New Roman"/>
        </w:rPr>
      </w:pPr>
      <w:r w:rsidRPr="00E0293F">
        <w:rPr>
          <w:rFonts w:eastAsia="Times New Roman" w:cs="Times New Roman"/>
        </w:rPr>
        <w:t xml:space="preserve">Stakeholders will engage in interactive discussions about the partnerships and resources that will be needed to address the challenges in collecting, managing, serving, mining, and analyzing rapidly growing and increasingly complex data and information collections to create actionable knowledge and guide decision-making in </w:t>
      </w:r>
      <w:r w:rsidRPr="00FB64D2">
        <w:rPr>
          <w:rFonts w:eastAsia="Times New Roman" w:cs="Times New Roman"/>
        </w:rPr>
        <w:t>the domains of UAS and Plant Sciences</w:t>
      </w:r>
      <w:r w:rsidRPr="00E0293F">
        <w:rPr>
          <w:rFonts w:eastAsia="Times New Roman" w:cs="Times New Roman"/>
        </w:rPr>
        <w:t>.</w:t>
      </w:r>
    </w:p>
    <w:p w:rsidR="00E0293F" w:rsidRPr="00E0293F" w:rsidRDefault="00E0293F" w:rsidP="00E0293F">
      <w:pPr>
        <w:spacing w:after="0" w:line="240" w:lineRule="auto"/>
        <w:rPr>
          <w:rFonts w:eastAsia="Times New Roman" w:cs="Times New Roman"/>
        </w:rPr>
      </w:pPr>
    </w:p>
    <w:p w:rsidR="00E0293F" w:rsidRDefault="00E0293F" w:rsidP="00E0293F">
      <w:pPr>
        <w:spacing w:after="0" w:line="240" w:lineRule="auto"/>
        <w:rPr>
          <w:rFonts w:eastAsia="Times New Roman" w:cs="Times New Roman"/>
        </w:rPr>
      </w:pPr>
      <w:r w:rsidRPr="00E0293F">
        <w:rPr>
          <w:rFonts w:eastAsia="Times New Roman" w:cs="Times New Roman"/>
        </w:rPr>
        <w:t>Meeting p</w:t>
      </w:r>
      <w:r w:rsidR="00744FB7">
        <w:rPr>
          <w:rFonts w:eastAsia="Times New Roman" w:cs="Times New Roman"/>
        </w:rPr>
        <w:t xml:space="preserve">articipants from any </w:t>
      </w:r>
      <w:r w:rsidR="004016B0">
        <w:rPr>
          <w:rFonts w:eastAsia="Times New Roman" w:cs="Times New Roman"/>
        </w:rPr>
        <w:t xml:space="preserve">discipline or </w:t>
      </w:r>
      <w:r w:rsidRPr="00FB64D2">
        <w:rPr>
          <w:rFonts w:eastAsia="Times New Roman" w:cs="Times New Roman"/>
        </w:rPr>
        <w:t xml:space="preserve">organization are invited to </w:t>
      </w:r>
      <w:r w:rsidRPr="00E0293F">
        <w:rPr>
          <w:rFonts w:eastAsia="Times New Roman" w:cs="Times New Roman"/>
        </w:rPr>
        <w:t>display a poster</w:t>
      </w:r>
      <w:r w:rsidR="00744FB7">
        <w:rPr>
          <w:rFonts w:eastAsia="Times New Roman" w:cs="Times New Roman"/>
        </w:rPr>
        <w:t xml:space="preserve"> </w:t>
      </w:r>
      <w:r w:rsidR="00744FB7" w:rsidRPr="00E0293F">
        <w:rPr>
          <w:rFonts w:eastAsia="Times New Roman" w:cs="Times New Roman"/>
        </w:rPr>
        <w:t>to help initiate discussion about their specific interests.</w:t>
      </w:r>
      <w:r w:rsidR="00744FB7">
        <w:rPr>
          <w:rFonts w:eastAsia="Times New Roman" w:cs="Times New Roman"/>
        </w:rPr>
        <w:t xml:space="preserve"> Posters should address themes </w:t>
      </w:r>
      <w:r w:rsidR="004016B0">
        <w:rPr>
          <w:rFonts w:eastAsia="Times New Roman" w:cs="Times New Roman"/>
        </w:rPr>
        <w:t>relevant to</w:t>
      </w:r>
      <w:r w:rsidR="00744FB7">
        <w:rPr>
          <w:rFonts w:eastAsia="Times New Roman" w:cs="Times New Roman"/>
        </w:rPr>
        <w:t xml:space="preserve"> big data in UAS and </w:t>
      </w:r>
      <w:r w:rsidR="00744FB7" w:rsidRPr="00FB64D2">
        <w:rPr>
          <w:rFonts w:eastAsia="Times New Roman" w:cs="Times New Roman"/>
        </w:rPr>
        <w:t>Plant Sciences</w:t>
      </w:r>
      <w:r w:rsidR="00744FB7">
        <w:rPr>
          <w:rFonts w:eastAsia="Times New Roman" w:cs="Times New Roman"/>
        </w:rPr>
        <w:t xml:space="preserve">, including </w:t>
      </w:r>
      <w:r w:rsidR="00744FB7">
        <w:rPr>
          <w:rFonts w:eastAsia="Times New Roman" w:cstheme="minorHAnsi"/>
        </w:rPr>
        <w:t>education and workforce development</w:t>
      </w:r>
      <w:r w:rsidRPr="00E0293F">
        <w:rPr>
          <w:rFonts w:eastAsia="Times New Roman" w:cs="Times New Roman"/>
        </w:rPr>
        <w:t>.</w:t>
      </w:r>
    </w:p>
    <w:p w:rsidR="00B745FE" w:rsidRDefault="00B745FE" w:rsidP="00E0293F">
      <w:pPr>
        <w:spacing w:after="0" w:line="240" w:lineRule="auto"/>
        <w:rPr>
          <w:rFonts w:eastAsia="Times New Roman" w:cs="Times New Roman"/>
        </w:rPr>
      </w:pPr>
    </w:p>
    <w:p w:rsidR="00B745FE" w:rsidRPr="00FB64D2" w:rsidRDefault="00B745FE" w:rsidP="00E0293F">
      <w:pPr>
        <w:spacing w:after="0" w:line="240" w:lineRule="auto"/>
        <w:rPr>
          <w:rFonts w:eastAsia="Times New Roman" w:cs="Times New Roman"/>
        </w:rPr>
      </w:pPr>
      <w:r>
        <w:rPr>
          <w:rFonts w:eastAsia="Times New Roman" w:cs="Times New Roman"/>
        </w:rPr>
        <w:t xml:space="preserve">The registration fee for this meeting is $25. More information about registration and signing up to </w:t>
      </w:r>
      <w:r w:rsidR="0066535A">
        <w:rPr>
          <w:rFonts w:eastAsia="Times New Roman" w:cs="Times New Roman"/>
        </w:rPr>
        <w:t>display</w:t>
      </w:r>
      <w:r>
        <w:rPr>
          <w:rFonts w:eastAsia="Times New Roman" w:cs="Times New Roman"/>
        </w:rPr>
        <w:t xml:space="preserve"> a poster will be available soon at </w:t>
      </w:r>
      <w:hyperlink r:id="rId5" w:history="1">
        <w:r w:rsidRPr="00D43C7B">
          <w:rPr>
            <w:rStyle w:val="Hyperlink"/>
            <w:rFonts w:eastAsia="Times New Roman" w:cs="Times New Roman"/>
          </w:rPr>
          <w:t>https://digital.ag.iastate.edu/</w:t>
        </w:r>
      </w:hyperlink>
      <w:r>
        <w:rPr>
          <w:rFonts w:eastAsia="Times New Roman" w:cs="Times New Roman"/>
        </w:rPr>
        <w:t xml:space="preserve">. </w:t>
      </w:r>
    </w:p>
    <w:p w:rsidR="00E0293F" w:rsidRPr="00E0293F" w:rsidRDefault="00E0293F" w:rsidP="00E0293F">
      <w:pPr>
        <w:spacing w:after="0" w:line="240" w:lineRule="auto"/>
        <w:rPr>
          <w:rFonts w:eastAsia="Times New Roman" w:cs="Times New Roman"/>
        </w:rPr>
      </w:pPr>
    </w:p>
    <w:p w:rsidR="00E0293F" w:rsidRPr="00FB64D2" w:rsidRDefault="00E0293F" w:rsidP="00E0293F">
      <w:pPr>
        <w:spacing w:after="0" w:line="240" w:lineRule="auto"/>
        <w:rPr>
          <w:rFonts w:eastAsia="Times New Roman" w:cs="Times New Roman"/>
        </w:rPr>
      </w:pPr>
      <w:r w:rsidRPr="00E0293F">
        <w:rPr>
          <w:rFonts w:eastAsia="Times New Roman" w:cs="Times New Roman"/>
        </w:rPr>
        <w:t>Please join us for this important discussion.</w:t>
      </w:r>
    </w:p>
    <w:p w:rsidR="00E0293F" w:rsidRPr="00E0293F" w:rsidRDefault="00E0293F" w:rsidP="00E0293F">
      <w:pPr>
        <w:spacing w:after="0" w:line="240" w:lineRule="auto"/>
        <w:rPr>
          <w:rFonts w:eastAsia="Times New Roman" w:cs="Times New Roman"/>
        </w:rPr>
      </w:pPr>
      <w:r w:rsidRPr="00E0293F">
        <w:rPr>
          <w:rFonts w:eastAsia="Times New Roman" w:cs="Times New Roman"/>
        </w:rPr>
        <w:br/>
        <w:t>Sincerely,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40"/>
        <w:gridCol w:w="66"/>
        <w:gridCol w:w="3183"/>
      </w:tblGrid>
      <w:tr w:rsidR="000117BA" w:rsidRPr="00FB64D2" w:rsidTr="00873B50">
        <w:trPr>
          <w:tblCellSpacing w:w="15" w:type="dxa"/>
        </w:trPr>
        <w:tc>
          <w:tcPr>
            <w:tcW w:w="4095" w:type="dxa"/>
            <w:vAlign w:val="center"/>
            <w:hideMark/>
          </w:tcPr>
          <w:p w:rsidR="000117BA" w:rsidRPr="00FB64D2" w:rsidRDefault="000117BA" w:rsidP="000117BA">
            <w:pPr>
              <w:spacing w:after="0" w:line="240" w:lineRule="auto"/>
              <w:rPr>
                <w:rFonts w:eastAsia="Times New Roman" w:cs="Times New Roman"/>
              </w:rPr>
            </w:pPr>
            <w:r w:rsidRPr="00E0293F">
              <w:rPr>
                <w:rFonts w:eastAsia="Times New Roman" w:cs="Times New Roman"/>
              </w:rPr>
              <w:t>Joe Colletti</w:t>
            </w:r>
            <w:r w:rsidRPr="00FB64D2">
              <w:rPr>
                <w:rFonts w:eastAsia="Times New Roman" w:cs="Times New Roman"/>
              </w:rPr>
              <w:t>, co-PI</w:t>
            </w:r>
            <w:r w:rsidRPr="00E0293F">
              <w:rPr>
                <w:rFonts w:eastAsia="Times New Roman" w:cs="Times New Roman"/>
              </w:rPr>
              <w:br/>
              <w:t>Senior Associate Dean</w:t>
            </w:r>
          </w:p>
          <w:p w:rsidR="000117BA" w:rsidRPr="00E0293F" w:rsidRDefault="000117BA" w:rsidP="000117BA">
            <w:pPr>
              <w:spacing w:after="0" w:line="240" w:lineRule="auto"/>
              <w:rPr>
                <w:rFonts w:eastAsia="Times New Roman" w:cs="Times New Roman"/>
              </w:rPr>
            </w:pPr>
            <w:r w:rsidRPr="00E0293F">
              <w:rPr>
                <w:rFonts w:eastAsia="Times New Roman" w:cs="Times New Roman"/>
              </w:rPr>
              <w:t>College of Agriculture and Life Sciences</w:t>
            </w:r>
            <w:r w:rsidRPr="00E0293F">
              <w:rPr>
                <w:rFonts w:eastAsia="Times New Roman" w:cs="Times New Roman"/>
              </w:rPr>
              <w:br/>
              <w:t>Iowa State University</w:t>
            </w:r>
            <w:r w:rsidRPr="00FB64D2">
              <w:rPr>
                <w:rFonts w:eastAsia="Times New Roman" w:cs="Times New Roman"/>
              </w:rPr>
              <w:t xml:space="preserve">            </w:t>
            </w:r>
          </w:p>
        </w:tc>
        <w:tc>
          <w:tcPr>
            <w:tcW w:w="0" w:type="auto"/>
            <w:vAlign w:val="center"/>
          </w:tcPr>
          <w:p w:rsidR="000117BA" w:rsidRPr="00E0293F" w:rsidRDefault="000117BA" w:rsidP="000117BA">
            <w:pPr>
              <w:spacing w:after="0" w:line="240" w:lineRule="auto"/>
              <w:rPr>
                <w:rFonts w:eastAsia="Times New Roman" w:cs="Times New Roman"/>
              </w:rPr>
            </w:pPr>
          </w:p>
        </w:tc>
        <w:tc>
          <w:tcPr>
            <w:tcW w:w="0" w:type="auto"/>
            <w:vAlign w:val="center"/>
          </w:tcPr>
          <w:p w:rsidR="000117BA" w:rsidRPr="00FB64D2" w:rsidRDefault="000117BA" w:rsidP="000117BA">
            <w:pPr>
              <w:spacing w:after="0" w:line="240" w:lineRule="auto"/>
              <w:rPr>
                <w:rFonts w:eastAsia="Times New Roman" w:cs="Times New Roman"/>
              </w:rPr>
            </w:pPr>
            <w:r w:rsidRPr="00FB64D2">
              <w:rPr>
                <w:rFonts w:eastAsia="Times New Roman" w:cs="Times New Roman"/>
              </w:rPr>
              <w:t>Travis Desell, Principal Investigator</w:t>
            </w:r>
            <w:r w:rsidRPr="00E0293F">
              <w:rPr>
                <w:rFonts w:eastAsia="Times New Roman" w:cs="Times New Roman"/>
              </w:rPr>
              <w:br/>
            </w:r>
            <w:r w:rsidRPr="00FB64D2">
              <w:rPr>
                <w:rFonts w:eastAsia="Times New Roman" w:cs="Times New Roman"/>
              </w:rPr>
              <w:t>Assistant Professor</w:t>
            </w:r>
          </w:p>
          <w:p w:rsidR="000117BA" w:rsidRPr="00E0293F" w:rsidRDefault="000117BA" w:rsidP="000117BA">
            <w:pPr>
              <w:spacing w:after="0" w:line="240" w:lineRule="auto"/>
              <w:rPr>
                <w:rFonts w:eastAsia="Times New Roman" w:cs="Times New Roman"/>
              </w:rPr>
            </w:pPr>
            <w:r w:rsidRPr="00FB64D2">
              <w:rPr>
                <w:rFonts w:eastAsia="Times New Roman" w:cs="Times New Roman"/>
              </w:rPr>
              <w:t>University of North Dakota</w:t>
            </w:r>
          </w:p>
        </w:tc>
      </w:tr>
    </w:tbl>
    <w:p w:rsidR="00836F10" w:rsidRDefault="00836F10" w:rsidP="00E0293F">
      <w:pPr>
        <w:pBdr>
          <w:bottom w:val="single" w:sz="6" w:space="1" w:color="auto"/>
        </w:pBdr>
        <w:spacing w:after="0" w:line="240" w:lineRule="auto"/>
        <w:rPr>
          <w:rFonts w:cs="Times New Roman"/>
        </w:rPr>
      </w:pPr>
    </w:p>
    <w:p w:rsidR="00B745FE" w:rsidRPr="00FB64D2" w:rsidRDefault="00B745FE" w:rsidP="00E0293F">
      <w:pPr>
        <w:pBdr>
          <w:bottom w:val="single" w:sz="6" w:space="1" w:color="auto"/>
        </w:pBdr>
        <w:spacing w:after="0" w:line="240" w:lineRule="auto"/>
        <w:rPr>
          <w:rFonts w:cs="Times New Roman"/>
        </w:rPr>
      </w:pPr>
    </w:p>
    <w:p w:rsidR="00B745FE" w:rsidRPr="00FB64D2" w:rsidRDefault="00B745FE" w:rsidP="00E0293F">
      <w:pPr>
        <w:spacing w:after="0" w:line="240" w:lineRule="auto"/>
        <w:rPr>
          <w:rFonts w:cs="Times New Roman"/>
        </w:rPr>
      </w:pPr>
    </w:p>
    <w:p w:rsidR="00836F10" w:rsidRPr="00FB64D2" w:rsidRDefault="000117BA" w:rsidP="00E0293F">
      <w:pPr>
        <w:spacing w:after="0" w:line="240" w:lineRule="auto"/>
        <w:rPr>
          <w:rFonts w:cs="Times New Roman"/>
        </w:rPr>
      </w:pPr>
      <w:r w:rsidRPr="00B745FE">
        <w:rPr>
          <w:rFonts w:cs="Times New Roman"/>
          <w:color w:val="0070C0"/>
        </w:rPr>
        <w:t>*</w:t>
      </w:r>
      <w:hyperlink r:id="rId6" w:history="1">
        <w:r w:rsidR="001073E7">
          <w:rPr>
            <w:rStyle w:val="Hyperlink"/>
            <w:rFonts w:cs="Times New Roman"/>
          </w:rPr>
          <w:t>Di</w:t>
        </w:r>
        <w:r w:rsidR="00836F10" w:rsidRPr="001F2C1E">
          <w:rPr>
            <w:rStyle w:val="Hyperlink"/>
            <w:rFonts w:cs="Times New Roman"/>
          </w:rPr>
          <w:t>gital Agriculture: Unmanned Aerial Systems, Plant Sciences and Education (UASPSE)</w:t>
        </w:r>
      </w:hyperlink>
      <w:r w:rsidR="00836F10" w:rsidRPr="00FB64D2">
        <w:rPr>
          <w:rFonts w:cs="Times New Roman"/>
        </w:rPr>
        <w:t xml:space="preserve"> is a Big Data Spoke funded by the </w:t>
      </w:r>
      <w:hyperlink r:id="rId7" w:history="1">
        <w:r w:rsidR="00836F10" w:rsidRPr="00FB64D2">
          <w:rPr>
            <w:rStyle w:val="Hyperlink"/>
            <w:rFonts w:cs="Times New Roman"/>
          </w:rPr>
          <w:t>National Science Foundation Award #1636865</w:t>
        </w:r>
      </w:hyperlink>
      <w:r w:rsidR="00FC4251">
        <w:rPr>
          <w:rFonts w:cs="Times New Roman"/>
        </w:rPr>
        <w:t xml:space="preserve"> in collaboration with the</w:t>
      </w:r>
      <w:r w:rsidR="00E0293F" w:rsidRPr="00FB64D2">
        <w:rPr>
          <w:rFonts w:cs="Times New Roman"/>
        </w:rPr>
        <w:t xml:space="preserve"> </w:t>
      </w:r>
      <w:hyperlink r:id="rId8" w:history="1">
        <w:r w:rsidR="00E0293F" w:rsidRPr="00FB64D2">
          <w:rPr>
            <w:rStyle w:val="Hyperlink"/>
            <w:rFonts w:cs="Times New Roman"/>
          </w:rPr>
          <w:t xml:space="preserve">Midwest </w:t>
        </w:r>
        <w:r w:rsidR="009951B9" w:rsidRPr="00FB64D2">
          <w:rPr>
            <w:rStyle w:val="Hyperlink"/>
            <w:rFonts w:cs="Times New Roman"/>
          </w:rPr>
          <w:t xml:space="preserve">Digital Agriculture </w:t>
        </w:r>
        <w:r w:rsidR="00E0293F" w:rsidRPr="00FB64D2">
          <w:rPr>
            <w:rStyle w:val="Hyperlink"/>
            <w:rFonts w:cs="Times New Roman"/>
          </w:rPr>
          <w:t>Community</w:t>
        </w:r>
      </w:hyperlink>
      <w:r w:rsidR="00FC4251">
        <w:rPr>
          <w:rFonts w:cs="Times New Roman"/>
        </w:rPr>
        <w:t xml:space="preserve"> and</w:t>
      </w:r>
      <w:r w:rsidR="009951B9" w:rsidRPr="00FB64D2">
        <w:rPr>
          <w:rFonts w:cs="Times New Roman"/>
        </w:rPr>
        <w:t xml:space="preserve"> the </w:t>
      </w:r>
      <w:hyperlink r:id="rId9" w:history="1">
        <w:r w:rsidR="009951B9" w:rsidRPr="00FB64D2">
          <w:rPr>
            <w:rStyle w:val="Hyperlink"/>
            <w:rFonts w:cs="Times New Roman"/>
          </w:rPr>
          <w:t>Midwest Big Data Hub</w:t>
        </w:r>
      </w:hyperlink>
      <w:r w:rsidR="009951B9" w:rsidRPr="00FB64D2">
        <w:rPr>
          <w:rFonts w:cs="Times New Roman"/>
        </w:rPr>
        <w:t>.</w:t>
      </w:r>
    </w:p>
    <w:p w:rsidR="00836F10" w:rsidRPr="000117BA" w:rsidRDefault="00836F10" w:rsidP="00E0293F">
      <w:pPr>
        <w:spacing w:after="0" w:line="240" w:lineRule="auto"/>
        <w:rPr>
          <w:rFonts w:cs="Times New Roman"/>
        </w:rPr>
      </w:pPr>
    </w:p>
    <w:sectPr w:rsidR="00836F10" w:rsidRPr="000117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C61454"/>
    <w:multiLevelType w:val="multilevel"/>
    <w:tmpl w:val="FCD4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F45C1B"/>
    <w:multiLevelType w:val="hybridMultilevel"/>
    <w:tmpl w:val="5DA4E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6F10"/>
    <w:rsid w:val="000117BA"/>
    <w:rsid w:val="000E2EEF"/>
    <w:rsid w:val="000F2F20"/>
    <w:rsid w:val="001073E7"/>
    <w:rsid w:val="001F2C1E"/>
    <w:rsid w:val="00242FFA"/>
    <w:rsid w:val="003E12D3"/>
    <w:rsid w:val="004016B0"/>
    <w:rsid w:val="0066535A"/>
    <w:rsid w:val="006C00EF"/>
    <w:rsid w:val="00744FB7"/>
    <w:rsid w:val="00836F10"/>
    <w:rsid w:val="009951B9"/>
    <w:rsid w:val="009E3CAC"/>
    <w:rsid w:val="00B16B63"/>
    <w:rsid w:val="00B745FE"/>
    <w:rsid w:val="00CA794A"/>
    <w:rsid w:val="00E0293F"/>
    <w:rsid w:val="00EA4B8A"/>
    <w:rsid w:val="00F97D28"/>
    <w:rsid w:val="00FB64D2"/>
    <w:rsid w:val="00FB7D0C"/>
    <w:rsid w:val="00FC4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226BE5-DC0E-4A09-8CE9-D136C3E45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6F10"/>
    <w:rPr>
      <w:color w:val="0000FF"/>
      <w:u w:val="single"/>
    </w:rPr>
  </w:style>
  <w:style w:type="paragraph" w:styleId="NormalWeb">
    <w:name w:val="Normal (Web)"/>
    <w:basedOn w:val="Normal"/>
    <w:uiPriority w:val="99"/>
    <w:semiHidden/>
    <w:unhideWhenUsed/>
    <w:rsid w:val="00836F1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6F10"/>
    <w:rPr>
      <w:b/>
      <w:bCs/>
    </w:rPr>
  </w:style>
  <w:style w:type="character" w:styleId="FollowedHyperlink">
    <w:name w:val="FollowedHyperlink"/>
    <w:basedOn w:val="DefaultParagraphFont"/>
    <w:uiPriority w:val="99"/>
    <w:semiHidden/>
    <w:unhideWhenUsed/>
    <w:rsid w:val="00836F10"/>
    <w:rPr>
      <w:color w:val="954F72" w:themeColor="followedHyperlink"/>
      <w:u w:val="single"/>
    </w:rPr>
  </w:style>
  <w:style w:type="paragraph" w:styleId="ListParagraph">
    <w:name w:val="List Paragraph"/>
    <w:basedOn w:val="Normal"/>
    <w:uiPriority w:val="34"/>
    <w:qFormat/>
    <w:rsid w:val="009951B9"/>
    <w:pPr>
      <w:ind w:left="720"/>
      <w:contextualSpacing/>
    </w:pPr>
  </w:style>
  <w:style w:type="paragraph" w:styleId="BalloonText">
    <w:name w:val="Balloon Text"/>
    <w:basedOn w:val="Normal"/>
    <w:link w:val="BalloonTextChar"/>
    <w:uiPriority w:val="99"/>
    <w:semiHidden/>
    <w:unhideWhenUsed/>
    <w:rsid w:val="001073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73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9446724">
      <w:bodyDiv w:val="1"/>
      <w:marLeft w:val="0"/>
      <w:marRight w:val="0"/>
      <w:marTop w:val="0"/>
      <w:marBottom w:val="0"/>
      <w:divBdr>
        <w:top w:val="none" w:sz="0" w:space="0" w:color="auto"/>
        <w:left w:val="none" w:sz="0" w:space="0" w:color="auto"/>
        <w:bottom w:val="none" w:sz="0" w:space="0" w:color="auto"/>
        <w:right w:val="none" w:sz="0" w:space="0" w:color="auto"/>
      </w:divBdr>
    </w:div>
    <w:div w:id="490174284">
      <w:bodyDiv w:val="1"/>
      <w:marLeft w:val="0"/>
      <w:marRight w:val="0"/>
      <w:marTop w:val="0"/>
      <w:marBottom w:val="0"/>
      <w:divBdr>
        <w:top w:val="none" w:sz="0" w:space="0" w:color="auto"/>
        <w:left w:val="none" w:sz="0" w:space="0" w:color="auto"/>
        <w:bottom w:val="none" w:sz="0" w:space="0" w:color="auto"/>
        <w:right w:val="none" w:sz="0" w:space="0" w:color="auto"/>
      </w:divBdr>
    </w:div>
    <w:div w:id="1982609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gital.ag.iastate.edu/" TargetMode="External"/><Relationship Id="rId3" Type="http://schemas.openxmlformats.org/officeDocument/2006/relationships/settings" Target="settings.xml"/><Relationship Id="rId7" Type="http://schemas.openxmlformats.org/officeDocument/2006/relationships/hyperlink" Target="https://www.nsf.gov/awardsearch/showAward?AWD_ID=1636865&amp;HistoricalAwards=fal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igitalag.org/" TargetMode="External"/><Relationship Id="rId11" Type="http://schemas.openxmlformats.org/officeDocument/2006/relationships/theme" Target="theme/theme1.xml"/><Relationship Id="rId5" Type="http://schemas.openxmlformats.org/officeDocument/2006/relationships/hyperlink" Target="https://digital.ag.iastate.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idwestbigdatahu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370</Words>
  <Characters>2110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Clemens, Roxanne L [AEX S]</dc:creator>
  <cp:keywords/>
  <dc:description/>
  <cp:lastModifiedBy>Somsen, Cameron</cp:lastModifiedBy>
  <cp:revision>2</cp:revision>
  <cp:lastPrinted>2017-08-14T17:43:00Z</cp:lastPrinted>
  <dcterms:created xsi:type="dcterms:W3CDTF">2017-08-28T14:54:00Z</dcterms:created>
  <dcterms:modified xsi:type="dcterms:W3CDTF">2017-08-28T14:54:00Z</dcterms:modified>
</cp:coreProperties>
</file>