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F10" w:rsidRDefault="005512D9" w:rsidP="008F7F10">
      <w:pPr>
        <w:tabs>
          <w:tab w:val="left" w:pos="630"/>
        </w:tabs>
        <w:spacing w:line="480" w:lineRule="auto"/>
        <w:ind w:left="450"/>
        <w:jc w:val="center"/>
        <w:rPr>
          <w:b/>
          <w:bCs/>
        </w:rPr>
      </w:pPr>
      <w:r>
        <w:rPr>
          <w:b/>
          <w:bCs/>
        </w:rPr>
        <w:t xml:space="preserve">Fiscal Year </w:t>
      </w:r>
      <w:r w:rsidR="00787308">
        <w:rPr>
          <w:b/>
          <w:bCs/>
        </w:rPr>
        <w:t>2015</w:t>
      </w:r>
    </w:p>
    <w:p w:rsidR="008F7F10" w:rsidRDefault="008F7F10" w:rsidP="008F7F10">
      <w:pPr>
        <w:tabs>
          <w:tab w:val="left" w:pos="0"/>
        </w:tabs>
        <w:spacing w:line="480" w:lineRule="auto"/>
        <w:ind w:left="450"/>
        <w:jc w:val="center"/>
        <w:rPr>
          <w:b/>
          <w:bCs/>
        </w:rPr>
      </w:pPr>
      <w:r>
        <w:rPr>
          <w:b/>
          <w:bCs/>
        </w:rPr>
        <w:t xml:space="preserve">Application </w:t>
      </w:r>
      <w:r w:rsidR="005512D9">
        <w:rPr>
          <w:b/>
          <w:bCs/>
        </w:rPr>
        <w:t>C</w:t>
      </w:r>
      <w:r>
        <w:rPr>
          <w:b/>
          <w:bCs/>
        </w:rPr>
        <w:t xml:space="preserve">hecklist for </w:t>
      </w:r>
      <w:r w:rsidRPr="005512D9">
        <w:rPr>
          <w:b/>
          <w:bCs/>
          <w:u w:val="single"/>
        </w:rPr>
        <w:t>Risk Management Education Partnerships</w:t>
      </w:r>
      <w:r>
        <w:rPr>
          <w:b/>
          <w:bCs/>
        </w:rPr>
        <w:t xml:space="preserve"> RFA:</w:t>
      </w:r>
    </w:p>
    <w:p w:rsidR="008F7F10" w:rsidRPr="00902F74" w:rsidRDefault="008F7F10" w:rsidP="008F7F10">
      <w:pPr>
        <w:tabs>
          <w:tab w:val="left" w:pos="0"/>
        </w:tabs>
        <w:spacing w:line="480" w:lineRule="auto"/>
        <w:ind w:left="450"/>
        <w:rPr>
          <w:b/>
          <w:bCs/>
          <w:i/>
        </w:rPr>
      </w:pPr>
      <w:r w:rsidRPr="00902F74">
        <w:rPr>
          <w:b/>
          <w:bCs/>
          <w:i/>
        </w:rPr>
        <w:t xml:space="preserve">Applications must be submitted electronically through the Results Verification System at </w:t>
      </w:r>
      <w:r w:rsidR="005512D9" w:rsidRPr="005512D9">
        <w:rPr>
          <w:rStyle w:val="Hyperlink"/>
        </w:rPr>
        <w:t>http://</w:t>
      </w:r>
      <w:hyperlink r:id="rId5" w:history="1">
        <w:r w:rsidR="00902F74">
          <w:rPr>
            <w:rStyle w:val="Hyperlink"/>
          </w:rPr>
          <w:t>rvs.umn.edu</w:t>
        </w:r>
      </w:hyperlink>
      <w:r w:rsidR="00902F74" w:rsidRPr="00902F74">
        <w:rPr>
          <w:rStyle w:val="Hyperlink"/>
          <w:u w:val="none"/>
        </w:rPr>
        <w:t xml:space="preserve">  </w:t>
      </w:r>
      <w:r w:rsidR="00902F74" w:rsidRPr="00902F74">
        <w:rPr>
          <w:b/>
          <w:bCs/>
          <w:i/>
          <w:color w:val="5B9BD5" w:themeColor="accent1"/>
        </w:rPr>
        <w:t xml:space="preserve"> </w:t>
      </w:r>
      <w:r w:rsidRPr="00902F74">
        <w:rPr>
          <w:b/>
          <w:bCs/>
          <w:i/>
        </w:rPr>
        <w:t>The required documents listed below can be download from the RVS to be completed and uploaded prior to submission of the application.</w:t>
      </w:r>
    </w:p>
    <w:p w:rsidR="008F7F10" w:rsidRPr="008F7F10" w:rsidRDefault="008F7F10" w:rsidP="008F7F10">
      <w:pPr>
        <w:pStyle w:val="ListParagraph"/>
        <w:numPr>
          <w:ilvl w:val="0"/>
          <w:numId w:val="1"/>
        </w:numPr>
        <w:tabs>
          <w:tab w:val="clear" w:pos="1080"/>
          <w:tab w:val="left" w:pos="0"/>
        </w:tabs>
        <w:spacing w:line="480" w:lineRule="auto"/>
        <w:ind w:left="990"/>
        <w:rPr>
          <w:bCs/>
        </w:rPr>
      </w:pPr>
      <w:r w:rsidRPr="008F7F10">
        <w:rPr>
          <w:bCs/>
        </w:rPr>
        <w:t>A completed OMB Standard Form 424, “Application for Federal Assistance.”</w:t>
      </w:r>
    </w:p>
    <w:p w:rsidR="008F7F10" w:rsidRDefault="008F7F10" w:rsidP="008F7F10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  <w:rPr>
          <w:bCs/>
        </w:rPr>
      </w:pPr>
      <w:r>
        <w:rPr>
          <w:bCs/>
        </w:rPr>
        <w:t xml:space="preserve">A completed OMB Standard Form 424-A, “Budget Information – Non-construction Programs.”  </w:t>
      </w:r>
    </w:p>
    <w:p w:rsidR="008F7F10" w:rsidRDefault="008F7F10" w:rsidP="008F7F10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  <w:rPr>
          <w:bCs/>
        </w:rPr>
      </w:pPr>
      <w:r>
        <w:rPr>
          <w:bCs/>
        </w:rPr>
        <w:t>A completed OMB Standard Form 424-B, “Assurances, Non-constructive Programs.”</w:t>
      </w:r>
    </w:p>
    <w:p w:rsidR="008F7F10" w:rsidRDefault="008F7F10" w:rsidP="008F7F10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  <w:rPr>
          <w:bCs/>
        </w:rPr>
      </w:pPr>
      <w:r>
        <w:rPr>
          <w:bCs/>
        </w:rPr>
        <w:t>A completed and signed OMB Standard Form LLL, Disclosure of Lobbying Activities.</w:t>
      </w:r>
    </w:p>
    <w:p w:rsidR="008F7F10" w:rsidRDefault="008F7F10" w:rsidP="008F7F10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  <w:rPr>
          <w:bCs/>
        </w:rPr>
      </w:pPr>
      <w:r>
        <w:rPr>
          <w:bCs/>
        </w:rPr>
        <w:t>A completed and signed AD-1049, Certification Regarding Drug-Free Workplace</w:t>
      </w:r>
    </w:p>
    <w:p w:rsidR="008F7F10" w:rsidRPr="008F7F10" w:rsidRDefault="008F7F10" w:rsidP="00490A3A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  <w:rPr>
          <w:b/>
          <w:bCs/>
        </w:rPr>
      </w:pPr>
      <w:r w:rsidRPr="008F7F10">
        <w:rPr>
          <w:bCs/>
        </w:rPr>
        <w:t xml:space="preserve">A completed Current and Pending Report. </w:t>
      </w:r>
    </w:p>
    <w:p w:rsidR="005512D9" w:rsidRPr="005512D9" w:rsidRDefault="005512D9" w:rsidP="00037C81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</w:pPr>
      <w:r>
        <w:rPr>
          <w:bCs/>
        </w:rPr>
        <w:t>Letter(s) of Commitment. A scanned copy of the signed/dated letter from each partner, consultant, or collaborator named as Key Personnel that is uploaded to the system as part of the application.</w:t>
      </w:r>
    </w:p>
    <w:p w:rsidR="005512D9" w:rsidRPr="005512D9" w:rsidRDefault="005512D9" w:rsidP="00037C81">
      <w:pPr>
        <w:numPr>
          <w:ilvl w:val="0"/>
          <w:numId w:val="1"/>
        </w:numPr>
        <w:tabs>
          <w:tab w:val="clear" w:pos="720"/>
          <w:tab w:val="left" w:pos="990"/>
          <w:tab w:val="left" w:pos="1080"/>
        </w:tabs>
        <w:spacing w:line="480" w:lineRule="auto"/>
        <w:ind w:left="720" w:hanging="90"/>
        <w:contextualSpacing/>
      </w:pPr>
      <w:r>
        <w:rPr>
          <w:bCs/>
        </w:rPr>
        <w:t>Prior to submission, applicants must have a DUNS number (</w:t>
      </w:r>
      <w:hyperlink r:id="rId6" w:history="1">
        <w:r w:rsidRPr="001647FC">
          <w:rPr>
            <w:rStyle w:val="Hyperlink"/>
            <w:bCs/>
          </w:rPr>
          <w:t>www.whitehouse.gov</w:t>
        </w:r>
      </w:hyperlink>
      <w:r>
        <w:rPr>
          <w:bCs/>
        </w:rPr>
        <w:t>)</w:t>
      </w:r>
    </w:p>
    <w:p w:rsidR="008F7F10" w:rsidRPr="00C939BA" w:rsidRDefault="005512D9" w:rsidP="000A3F76">
      <w:pPr>
        <w:numPr>
          <w:ilvl w:val="0"/>
          <w:numId w:val="1"/>
        </w:numPr>
        <w:tabs>
          <w:tab w:val="clear" w:pos="720"/>
          <w:tab w:val="left" w:pos="630"/>
          <w:tab w:val="left" w:pos="990"/>
          <w:tab w:val="left" w:pos="1080"/>
        </w:tabs>
        <w:spacing w:after="160" w:line="480" w:lineRule="auto"/>
        <w:ind w:left="450" w:hanging="90"/>
        <w:contextualSpacing/>
        <w:jc w:val="center"/>
        <w:rPr>
          <w:bCs/>
        </w:rPr>
      </w:pPr>
      <w:r w:rsidRPr="00C939BA">
        <w:rPr>
          <w:bCs/>
        </w:rPr>
        <w:t>Prior to submission, applicants must be registered in SAM (</w:t>
      </w:r>
      <w:hyperlink r:id="rId7" w:history="1">
        <w:r w:rsidRPr="00C939BA">
          <w:rPr>
            <w:rStyle w:val="Hyperlink"/>
            <w:bCs/>
          </w:rPr>
          <w:t>www.sam.gov</w:t>
        </w:r>
      </w:hyperlink>
      <w:r w:rsidRPr="00C939BA">
        <w:rPr>
          <w:bCs/>
        </w:rPr>
        <w:t>)</w:t>
      </w:r>
      <w:bookmarkStart w:id="0" w:name="_GoBack"/>
      <w:bookmarkEnd w:id="0"/>
    </w:p>
    <w:sectPr w:rsidR="008F7F10" w:rsidRPr="00C9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F43548"/>
    <w:multiLevelType w:val="hybridMultilevel"/>
    <w:tmpl w:val="92400E04"/>
    <w:lvl w:ilvl="0" w:tplc="04090001">
      <w:start w:val="1"/>
      <w:numFmt w:val="bullet"/>
      <w:lvlText w:val=""/>
      <w:lvlJc w:val="left"/>
      <w:pPr>
        <w:tabs>
          <w:tab w:val="left" w:pos="720"/>
          <w:tab w:val="num" w:pos="1080"/>
        </w:tabs>
        <w:ind w:left="15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left" w:pos="720"/>
          <w:tab w:val="num" w:pos="1080"/>
        </w:tabs>
        <w:ind w:left="22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pos="720"/>
          <w:tab w:val="num" w:pos="1080"/>
        </w:tabs>
        <w:ind w:left="29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720"/>
          <w:tab w:val="num" w:pos="1080"/>
        </w:tabs>
        <w:ind w:left="36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720"/>
          <w:tab w:val="num" w:pos="1080"/>
        </w:tabs>
        <w:ind w:left="43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720"/>
          <w:tab w:val="num" w:pos="1080"/>
        </w:tabs>
        <w:ind w:left="51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720"/>
          <w:tab w:val="num" w:pos="1080"/>
        </w:tabs>
        <w:ind w:left="58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720"/>
          <w:tab w:val="num" w:pos="1080"/>
        </w:tabs>
        <w:ind w:left="65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720"/>
          <w:tab w:val="num" w:pos="1080"/>
        </w:tabs>
        <w:ind w:left="72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F10"/>
    <w:rsid w:val="00434454"/>
    <w:rsid w:val="005512D9"/>
    <w:rsid w:val="0055316D"/>
    <w:rsid w:val="00606A3B"/>
    <w:rsid w:val="007144C5"/>
    <w:rsid w:val="00787308"/>
    <w:rsid w:val="008F7F10"/>
    <w:rsid w:val="00902F74"/>
    <w:rsid w:val="00B55C0B"/>
    <w:rsid w:val="00C9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46296-4489-405F-8C97-104EA80BE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F10"/>
    <w:pPr>
      <w:tabs>
        <w:tab w:val="num" w:pos="1080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7F10"/>
    <w:pPr>
      <w:ind w:left="720"/>
      <w:contextualSpacing/>
    </w:pPr>
  </w:style>
  <w:style w:type="character" w:styleId="Hyperlink">
    <w:name w:val="Hyperlink"/>
    <w:basedOn w:val="DefaultParagraphFont"/>
    <w:rsid w:val="00902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2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am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hitehouse.gov" TargetMode="External"/><Relationship Id="rId5" Type="http://schemas.openxmlformats.org/officeDocument/2006/relationships/hyperlink" Target="http://www.rma.agrisk.umn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USDA Risk Management Agency</Company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Cusick, Lana - RMA</dc:creator>
  <cp:keywords/>
  <dc:description/>
  <cp:lastModifiedBy>Johnson-Phillips, Sundii - RMA</cp:lastModifiedBy>
  <cp:revision>3</cp:revision>
  <dcterms:created xsi:type="dcterms:W3CDTF">2015-06-26T18:51:00Z</dcterms:created>
  <dcterms:modified xsi:type="dcterms:W3CDTF">2015-06-30T16:51:00Z</dcterms:modified>
</cp:coreProperties>
</file>